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A6" w:rsidRDefault="00420D91">
      <w:r>
        <w:t>Temeljem odredbi članka 14. Zakona o proračunu (Narodne novine br.87/08</w:t>
      </w:r>
      <w:r w:rsidR="00A960BE">
        <w:t xml:space="preserve">, 136/12 </w:t>
      </w:r>
      <w:r>
        <w:t>) i članka 27.Statuta Općine Gradac ( Službeni glasnik Općine Gradac br. 79/09</w:t>
      </w:r>
      <w:r w:rsidR="00E672FF">
        <w:t>,</w:t>
      </w:r>
      <w:r w:rsidR="00A960BE">
        <w:t xml:space="preserve"> 01/13</w:t>
      </w:r>
      <w:r w:rsidR="00E672FF">
        <w:t xml:space="preserve"> i 02/13</w:t>
      </w:r>
      <w:r w:rsidR="00A960BE">
        <w:t xml:space="preserve"> </w:t>
      </w:r>
      <w:r>
        <w:t xml:space="preserve">), Općinsko vijeće Općine Gradac na sjednici održanoj </w:t>
      </w:r>
      <w:r w:rsidR="00A960BE">
        <w:t xml:space="preserve"> </w:t>
      </w:r>
      <w:r w:rsidR="00AE6301">
        <w:t>1</w:t>
      </w:r>
      <w:r w:rsidR="00574CE2">
        <w:t>5</w:t>
      </w:r>
      <w:r w:rsidR="00AE6301">
        <w:t>.12.201</w:t>
      </w:r>
      <w:r w:rsidR="00574CE2">
        <w:t>4</w:t>
      </w:r>
      <w:r w:rsidR="00AE6301">
        <w:t>.godine</w:t>
      </w:r>
      <w:r>
        <w:t xml:space="preserve"> don</w:t>
      </w:r>
      <w:r w:rsidR="00A960BE">
        <w:t>osi</w:t>
      </w:r>
      <w:r>
        <w:t>:</w:t>
      </w:r>
    </w:p>
    <w:p w:rsidR="00420D91" w:rsidRPr="00420D91" w:rsidRDefault="00420D91" w:rsidP="00420D91">
      <w:pPr>
        <w:spacing w:after="0"/>
        <w:rPr>
          <w:b/>
          <w:sz w:val="24"/>
          <w:szCs w:val="24"/>
        </w:rPr>
      </w:pPr>
      <w:r w:rsidRPr="00420D91">
        <w:rPr>
          <w:sz w:val="24"/>
          <w:szCs w:val="24"/>
        </w:rPr>
        <w:tab/>
      </w:r>
      <w:r w:rsidRPr="00420D91">
        <w:rPr>
          <w:sz w:val="24"/>
          <w:szCs w:val="24"/>
        </w:rPr>
        <w:tab/>
      </w:r>
      <w:r w:rsidRPr="00420D91">
        <w:rPr>
          <w:b/>
          <w:sz w:val="24"/>
          <w:szCs w:val="24"/>
        </w:rPr>
        <w:tab/>
      </w:r>
      <w:r w:rsidRPr="00420D91">
        <w:rPr>
          <w:b/>
          <w:sz w:val="24"/>
          <w:szCs w:val="24"/>
        </w:rPr>
        <w:tab/>
      </w:r>
      <w:r w:rsidRPr="00420D91">
        <w:rPr>
          <w:b/>
          <w:sz w:val="24"/>
          <w:szCs w:val="24"/>
        </w:rPr>
        <w:tab/>
        <w:t xml:space="preserve">ODLUKU </w:t>
      </w:r>
    </w:p>
    <w:p w:rsidR="00420D91" w:rsidRPr="00420D91" w:rsidRDefault="00420D91" w:rsidP="00420D91">
      <w:pPr>
        <w:spacing w:after="0"/>
        <w:rPr>
          <w:b/>
          <w:sz w:val="24"/>
          <w:szCs w:val="24"/>
        </w:rPr>
      </w:pPr>
      <w:r w:rsidRPr="00420D91">
        <w:rPr>
          <w:b/>
          <w:sz w:val="24"/>
          <w:szCs w:val="24"/>
        </w:rPr>
        <w:tab/>
      </w:r>
      <w:r w:rsidRPr="00420D9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420D91">
        <w:rPr>
          <w:b/>
          <w:sz w:val="24"/>
          <w:szCs w:val="24"/>
        </w:rPr>
        <w:t>O IZVRŠAVANJU PRORAČUNA OPĆINE GRADAC</w:t>
      </w:r>
    </w:p>
    <w:p w:rsidR="00420D91" w:rsidRDefault="00420D91" w:rsidP="00420D91">
      <w:pPr>
        <w:spacing w:after="0"/>
        <w:rPr>
          <w:b/>
          <w:sz w:val="24"/>
          <w:szCs w:val="24"/>
        </w:rPr>
      </w:pPr>
      <w:r w:rsidRPr="00420D91">
        <w:rPr>
          <w:b/>
          <w:sz w:val="24"/>
          <w:szCs w:val="24"/>
        </w:rPr>
        <w:tab/>
      </w:r>
      <w:r w:rsidRPr="00420D91">
        <w:rPr>
          <w:b/>
          <w:sz w:val="24"/>
          <w:szCs w:val="24"/>
        </w:rPr>
        <w:tab/>
      </w:r>
      <w:r w:rsidRPr="00420D91">
        <w:rPr>
          <w:b/>
          <w:sz w:val="24"/>
          <w:szCs w:val="24"/>
        </w:rPr>
        <w:tab/>
      </w:r>
      <w:r w:rsidRPr="00420D91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  <w:r w:rsidRPr="00420D91">
        <w:rPr>
          <w:b/>
          <w:sz w:val="24"/>
          <w:szCs w:val="24"/>
        </w:rPr>
        <w:t xml:space="preserve"> ZA 201</w:t>
      </w:r>
      <w:r w:rsidR="00EB7B75">
        <w:rPr>
          <w:b/>
          <w:sz w:val="24"/>
          <w:szCs w:val="24"/>
        </w:rPr>
        <w:t>5</w:t>
      </w:r>
      <w:r w:rsidRPr="00420D91">
        <w:rPr>
          <w:b/>
          <w:sz w:val="24"/>
          <w:szCs w:val="24"/>
        </w:rPr>
        <w:t>.GODINU</w:t>
      </w:r>
    </w:p>
    <w:p w:rsidR="00425148" w:rsidRDefault="00425148" w:rsidP="00425148">
      <w:pPr>
        <w:spacing w:after="0"/>
        <w:ind w:left="360"/>
        <w:rPr>
          <w:sz w:val="24"/>
          <w:szCs w:val="24"/>
        </w:rPr>
      </w:pPr>
    </w:p>
    <w:p w:rsidR="00420D91" w:rsidRPr="00425148" w:rsidRDefault="00425148" w:rsidP="0042514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.</w:t>
      </w:r>
      <w:r w:rsidRPr="00425148">
        <w:rPr>
          <w:sz w:val="24"/>
          <w:szCs w:val="24"/>
        </w:rPr>
        <w:t>OPĆE</w:t>
      </w:r>
      <w:proofErr w:type="spellEnd"/>
      <w:r w:rsidRPr="00425148">
        <w:rPr>
          <w:sz w:val="24"/>
          <w:szCs w:val="24"/>
        </w:rPr>
        <w:t xml:space="preserve"> ODREDBE</w:t>
      </w:r>
    </w:p>
    <w:p w:rsidR="00420D91" w:rsidRDefault="00420D91" w:rsidP="00420D91">
      <w:pPr>
        <w:spacing w:after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0D91">
        <w:t>Članak 1.</w:t>
      </w:r>
    </w:p>
    <w:p w:rsidR="00420D91" w:rsidRDefault="00420D91" w:rsidP="00420D91">
      <w:pPr>
        <w:spacing w:after="0"/>
      </w:pPr>
    </w:p>
    <w:p w:rsidR="005C1C99" w:rsidRDefault="00420D91" w:rsidP="00420D91">
      <w:pPr>
        <w:spacing w:after="0"/>
      </w:pPr>
      <w:r>
        <w:t>Ovom Odlukom se uređuje</w:t>
      </w:r>
      <w:r w:rsidR="005C1C99">
        <w:t xml:space="preserve"> struktura  prihoda i primitaka, rashoda i izdataka Proračuna Općine Gradac za 201</w:t>
      </w:r>
      <w:r w:rsidR="00574CE2">
        <w:t>5</w:t>
      </w:r>
      <w:r w:rsidR="005C1C99">
        <w:t>.godinu ( u daljem tekstu Proračuna ), njegovo izvršavanje, opseg zaduživanja, upravljanje dugom te financijskom i nefinancijskom imovinom, prava i obveze korisnika proračunskih sredstava, pojedine ovlasti načelnika, te druga pitanja u izvršavanju Proračuna.</w:t>
      </w:r>
    </w:p>
    <w:p w:rsidR="005C1C99" w:rsidRDefault="005C1C99" w:rsidP="00420D91">
      <w:pPr>
        <w:spacing w:after="0"/>
      </w:pPr>
    </w:p>
    <w:p w:rsidR="005C1C99" w:rsidRDefault="005C1C99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420D91" w:rsidRPr="00420D91" w:rsidRDefault="00425148" w:rsidP="00420D91">
      <w:pPr>
        <w:spacing w:after="0"/>
      </w:pPr>
      <w:r>
        <w:t>Proračun se donosi i izvršava u skladu s načelima jedinstva i točnosti proračuna, načela jedne godine i uravnoteženosti, dobrog financijskog upravljanja i transparentnosti.</w:t>
      </w:r>
      <w:r w:rsidR="005C1C99">
        <w:t xml:space="preserve">  </w:t>
      </w:r>
    </w:p>
    <w:p w:rsidR="00425148" w:rsidRDefault="00425148" w:rsidP="00420D91">
      <w:pPr>
        <w:spacing w:after="0"/>
        <w:rPr>
          <w:sz w:val="24"/>
          <w:szCs w:val="24"/>
        </w:rPr>
      </w:pPr>
    </w:p>
    <w:p w:rsidR="00420D91" w:rsidRDefault="00425148" w:rsidP="00420D91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STRUKTURA PRORAČUNA</w:t>
      </w:r>
    </w:p>
    <w:p w:rsidR="00425148" w:rsidRPr="00425148" w:rsidRDefault="00425148" w:rsidP="00420D9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148">
        <w:t>Članak 3.</w:t>
      </w:r>
    </w:p>
    <w:p w:rsidR="00425148" w:rsidRPr="00425148" w:rsidRDefault="00425148" w:rsidP="00420D91">
      <w:pPr>
        <w:spacing w:after="0"/>
      </w:pPr>
      <w:r w:rsidRPr="00425148">
        <w:t>Proračun se sastoji od općeg i posebnog dijela te plana razvojnih programa.</w:t>
      </w:r>
    </w:p>
    <w:p w:rsidR="00425148" w:rsidRDefault="00425148" w:rsidP="00420D91">
      <w:pPr>
        <w:spacing w:after="0"/>
      </w:pPr>
      <w:r w:rsidRPr="00425148">
        <w:t xml:space="preserve">Opći dio Proračuna se sastoji od računa </w:t>
      </w:r>
      <w:r>
        <w:t>prihoda i rashoda i računa financiranja.</w:t>
      </w:r>
    </w:p>
    <w:p w:rsidR="00425148" w:rsidRDefault="00425148" w:rsidP="00420D91">
      <w:pPr>
        <w:spacing w:after="0"/>
      </w:pPr>
      <w:r>
        <w:t>U računu financiranja nije planirano zaduživanje niti izdaci za financijsku imovinu i otplatu zajmova</w:t>
      </w:r>
      <w:r w:rsidR="00AA5E62">
        <w:t>.</w:t>
      </w:r>
    </w:p>
    <w:p w:rsidR="00AA5E62" w:rsidRDefault="00AA5E62" w:rsidP="00420D91">
      <w:pPr>
        <w:spacing w:after="0"/>
      </w:pPr>
      <w:r>
        <w:t>Posebni dio Proračuna se sastoji od plana rashoda i izdataka raspoređenih prema organizacijskoj, ekonomskoj, programskoj i funkcijskoj klasifikaciji.</w:t>
      </w:r>
    </w:p>
    <w:p w:rsidR="00AA5E62" w:rsidRDefault="00AA5E62" w:rsidP="00420D91">
      <w:pPr>
        <w:spacing w:after="0"/>
      </w:pPr>
      <w:r>
        <w:t>U planu razvojnih programa iskazani su planirani rashodi za investicije za trogodišnje razdoblje , a usklađuju se svake godine.</w:t>
      </w:r>
    </w:p>
    <w:p w:rsidR="00EB7B75" w:rsidRDefault="00EB7B75" w:rsidP="00420D91">
      <w:pPr>
        <w:spacing w:after="0"/>
      </w:pPr>
    </w:p>
    <w:p w:rsidR="00AA5E62" w:rsidRDefault="00AA5E62" w:rsidP="00420D91">
      <w:pPr>
        <w:spacing w:after="0"/>
      </w:pPr>
      <w:r>
        <w:t>II. IZVRŠAVANJE PRORAČUNA</w:t>
      </w:r>
    </w:p>
    <w:p w:rsidR="00AA5E62" w:rsidRDefault="00AA5E62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 4.</w:t>
      </w:r>
    </w:p>
    <w:p w:rsidR="00AA5E62" w:rsidRDefault="00AA5E62" w:rsidP="00420D91">
      <w:pPr>
        <w:spacing w:after="0"/>
      </w:pPr>
      <w:r>
        <w:t>Proračun se izvršava u skladu s raspoloživim sredstvima i dospjelim obvezama.</w:t>
      </w:r>
    </w:p>
    <w:p w:rsidR="00AA5E62" w:rsidRDefault="005D7DAE" w:rsidP="00420D91">
      <w:pPr>
        <w:spacing w:after="0"/>
      </w:pPr>
      <w:r>
        <w:t>Jedinstveni upravni odjel Općine Gradac odgovoran je za potpunu i pravodobnu naplatu prihoda i primitaka iz svoje nadležnosti, za njihovu uplatu u Proračun i za izvršavanje svih rashoda i izdataka u skladu sa namjenama.</w:t>
      </w:r>
    </w:p>
    <w:p w:rsidR="005D7DAE" w:rsidRDefault="005D7DAE" w:rsidP="00420D91">
      <w:pPr>
        <w:spacing w:after="0"/>
      </w:pPr>
      <w:r>
        <w:t>Prihodi Proračuna ubiru se i uplaćuju u proračun u skladu sa zakonom ili drugim propisom, neovisno o visini planiranih prihoda u proračunu.</w:t>
      </w:r>
    </w:p>
    <w:p w:rsidR="00646948" w:rsidRDefault="00646948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5.</w:t>
      </w:r>
    </w:p>
    <w:p w:rsidR="00646948" w:rsidRDefault="00646948" w:rsidP="00420D91">
      <w:pPr>
        <w:spacing w:after="0"/>
      </w:pPr>
      <w:r>
        <w:t>Vlastiti</w:t>
      </w:r>
      <w:r w:rsidR="00E938B1">
        <w:t xml:space="preserve"> i namjenski </w:t>
      </w:r>
      <w:r>
        <w:t xml:space="preserve"> prihodi</w:t>
      </w:r>
      <w:r w:rsidR="00E938B1">
        <w:t xml:space="preserve"> </w:t>
      </w:r>
      <w:r>
        <w:t>proračunskih korisnika ne uplaćuju se u Proračun, već se troše prema potrebama i planovima proračunskih korisnika.</w:t>
      </w:r>
      <w:r w:rsidR="00E938B1">
        <w:t xml:space="preserve"> Ostvarenje i utrošak vlastitih i namjenskih prihoda nadzire odjel za proračun i financije.</w:t>
      </w:r>
      <w:r>
        <w:t xml:space="preserve"> Radi potrebe izrade konsolidiranog izvještaja proračunski korisnici polugodišnje izvještavaju o strukturi ostvarenih i utrošenih vlastitih prihoda.</w:t>
      </w:r>
    </w:p>
    <w:p w:rsidR="00425148" w:rsidRDefault="00425148" w:rsidP="00420D91">
      <w:pPr>
        <w:spacing w:after="0"/>
      </w:pPr>
    </w:p>
    <w:p w:rsidR="00E672FF" w:rsidRDefault="0025427D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25427D" w:rsidRDefault="0025427D" w:rsidP="00E672FF">
      <w:pPr>
        <w:spacing w:after="0"/>
        <w:ind w:left="2832" w:firstLine="708"/>
      </w:pPr>
      <w:r>
        <w:lastRenderedPageBreak/>
        <w:t>Članak 6.</w:t>
      </w:r>
    </w:p>
    <w:p w:rsidR="0025427D" w:rsidRDefault="0025427D" w:rsidP="00420D91">
      <w:pPr>
        <w:spacing w:after="0"/>
      </w:pPr>
      <w:r>
        <w:t>Svaki rashod i izdatak iz proračuna mora se temeljiti na vjerodostojnoj knjigovodstvenoj ispravi kojom se dokazuje obveza plaćanja. Odgovorna osoba mora prije isplate provjeriti i potpisati pravni temelj i visinu obveze koja proizlazi iz knjigovodstvene isprave.</w:t>
      </w:r>
    </w:p>
    <w:p w:rsidR="0025427D" w:rsidRDefault="0025427D" w:rsidP="00420D91">
      <w:pPr>
        <w:spacing w:after="0"/>
      </w:pPr>
      <w:r>
        <w:t xml:space="preserve">Rashodi i izdaci realiziraju se do iznosa planiranih u </w:t>
      </w:r>
      <w:r w:rsidR="00192AE7">
        <w:t>p</w:t>
      </w:r>
      <w:r>
        <w:t>roračunu.</w:t>
      </w:r>
    </w:p>
    <w:p w:rsidR="0025427D" w:rsidRDefault="0025427D" w:rsidP="00420D91">
      <w:pPr>
        <w:spacing w:after="0"/>
      </w:pPr>
      <w:r>
        <w:t xml:space="preserve">Primljena a manje planirana ili neplanirana sredstva od pomoći, donacija i prihoda za posebne namjene mogu se trošiti iznad iznosa planiranih u </w:t>
      </w:r>
      <w:r w:rsidR="00192AE7">
        <w:t>p</w:t>
      </w:r>
      <w:r>
        <w:t>roračunu</w:t>
      </w:r>
      <w:r w:rsidR="00192AE7">
        <w:t>, do visine primljenih sredstava.</w:t>
      </w:r>
    </w:p>
    <w:p w:rsidR="00192AE7" w:rsidRDefault="00192AE7" w:rsidP="00420D91">
      <w:pPr>
        <w:spacing w:after="0"/>
      </w:pPr>
      <w:r>
        <w:t>Izmjenama i dopunama proračuna za tekuću godinu korigirat će se utrošene, a manje planirane ili neplanirane pozicije navedenih rashoda.</w:t>
      </w:r>
    </w:p>
    <w:p w:rsidR="00192AE7" w:rsidRDefault="00192AE7" w:rsidP="00420D91">
      <w:pPr>
        <w:spacing w:after="0"/>
      </w:pPr>
    </w:p>
    <w:p w:rsidR="00192AE7" w:rsidRDefault="00192AE7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7.</w:t>
      </w:r>
    </w:p>
    <w:p w:rsidR="00192AE7" w:rsidRDefault="00192AE7" w:rsidP="00420D91">
      <w:pPr>
        <w:spacing w:after="0"/>
      </w:pPr>
      <w:r>
        <w:t>Proračunskim  korisnicima sredstva se doznačuju mjesečno, prema njihovim zahtjevima, a smiju ih koristiti samo za namjene i do visine određene proračunom.</w:t>
      </w:r>
    </w:p>
    <w:p w:rsidR="00192AE7" w:rsidRDefault="00192AE7" w:rsidP="00420D91">
      <w:pPr>
        <w:spacing w:after="0"/>
      </w:pPr>
      <w:r>
        <w:t xml:space="preserve">Korisnici proračunskih sredstava dostavljaju izvješća o utrošenim sredstvima </w:t>
      </w:r>
      <w:r w:rsidR="00D2454F">
        <w:t xml:space="preserve"> svakog mjeseca</w:t>
      </w:r>
      <w:r>
        <w:t>.</w:t>
      </w:r>
    </w:p>
    <w:p w:rsidR="00192AE7" w:rsidRDefault="00192AE7" w:rsidP="00420D91">
      <w:pPr>
        <w:spacing w:after="0"/>
      </w:pPr>
      <w:r>
        <w:t>U</w:t>
      </w:r>
      <w:r w:rsidR="00A84A94">
        <w:t xml:space="preserve"> </w:t>
      </w:r>
      <w:r>
        <w:t xml:space="preserve">slučaju neispunjenja obveza iz ovog članka korisnicima sredstava može se obustaviti isplata iz proračuna. Odluku o tome donosi </w:t>
      </w:r>
      <w:r w:rsidR="00574CE2">
        <w:t>Općinski n</w:t>
      </w:r>
      <w:r>
        <w:t>ačelnik.</w:t>
      </w:r>
    </w:p>
    <w:p w:rsidR="00192AE7" w:rsidRDefault="00192AE7" w:rsidP="00420D91">
      <w:pPr>
        <w:spacing w:after="0"/>
      </w:pPr>
    </w:p>
    <w:p w:rsidR="00192AE7" w:rsidRDefault="00192AE7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</w:t>
      </w:r>
      <w:r w:rsidR="00D651B2">
        <w:t xml:space="preserve"> </w:t>
      </w:r>
      <w:r>
        <w:t>8.</w:t>
      </w:r>
    </w:p>
    <w:p w:rsidR="00192AE7" w:rsidRDefault="00A84A94" w:rsidP="00420D91">
      <w:pPr>
        <w:spacing w:after="0"/>
      </w:pPr>
      <w:r>
        <w:t xml:space="preserve">Preraspodjela </w:t>
      </w:r>
      <w:r w:rsidR="00192AE7">
        <w:t>sredstava</w:t>
      </w:r>
      <w:r>
        <w:t xml:space="preserve"> može se izvršiti</w:t>
      </w:r>
      <w:r w:rsidR="00192AE7">
        <w:t xml:space="preserve"> najviše</w:t>
      </w:r>
      <w:r>
        <w:t xml:space="preserve"> do</w:t>
      </w:r>
      <w:r w:rsidR="00192AE7">
        <w:t xml:space="preserve"> </w:t>
      </w:r>
      <w:r w:rsidR="00125878">
        <w:t>5</w:t>
      </w:r>
      <w:r w:rsidR="00192AE7">
        <w:t>%</w:t>
      </w:r>
      <w:r>
        <w:t xml:space="preserve"> </w:t>
      </w:r>
      <w:r w:rsidR="00192AE7">
        <w:t xml:space="preserve">rashoda i izdataka na proračunskoj stavci koja se </w:t>
      </w:r>
      <w:r>
        <w:t xml:space="preserve">mijenja u okviru ukupno planiranih rashoda i izdataka. Odluku o tome donosi </w:t>
      </w:r>
      <w:r w:rsidR="00574CE2">
        <w:t>O</w:t>
      </w:r>
      <w:r>
        <w:t>pćinski načelnik, a o izvršenim preraspodjelama iz</w:t>
      </w:r>
      <w:r w:rsidR="00D651B2">
        <w:t>vj</w:t>
      </w:r>
      <w:r>
        <w:t>ešćuje Općinsko vijeće na prvoj slijedećoj sjednici.</w:t>
      </w:r>
      <w:r w:rsidR="00192AE7">
        <w:t xml:space="preserve">  </w:t>
      </w:r>
    </w:p>
    <w:p w:rsidR="00130F0E" w:rsidRDefault="00130F0E" w:rsidP="00420D91">
      <w:pPr>
        <w:spacing w:after="0"/>
      </w:pPr>
      <w:r>
        <w:t xml:space="preserve">Ako tijekom godine dođe do znatnije neusklađenosti ostvarivanja planiranih prihoda i rashoda Proračuna predložit će se Izmjene i dopune proračuna radi uravnoteženja, odnosno preraspodjele sredstava. </w:t>
      </w:r>
    </w:p>
    <w:p w:rsidR="00D651B2" w:rsidRDefault="00D651B2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9.</w:t>
      </w:r>
    </w:p>
    <w:p w:rsidR="00EA3075" w:rsidRDefault="00EA3075" w:rsidP="00420D91">
      <w:pPr>
        <w:spacing w:after="0"/>
      </w:pPr>
      <w:r>
        <w:t xml:space="preserve">Voditelj za proračun i financije podnosit će općinskom načelniku tromjesečno izvješće o ostvarivanju proračuna, a  </w:t>
      </w:r>
      <w:r w:rsidR="00574CE2">
        <w:t>O</w:t>
      </w:r>
      <w:r>
        <w:t xml:space="preserve">pćinski načelnik </w:t>
      </w:r>
      <w:r w:rsidR="00574CE2">
        <w:t>O</w:t>
      </w:r>
      <w:r>
        <w:t>pćinskom vijeću polugodišnje sa stanjem 30.lipnja i godišnje sa stanjem 31.prosinca.</w:t>
      </w:r>
    </w:p>
    <w:p w:rsidR="00EA3075" w:rsidRDefault="00EA3075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10.</w:t>
      </w:r>
    </w:p>
    <w:p w:rsidR="00EA3075" w:rsidRDefault="00EA3075" w:rsidP="00420D91">
      <w:pPr>
        <w:spacing w:after="0"/>
      </w:pPr>
      <w:r>
        <w:t xml:space="preserve"> Za izvršavanje proračuna u cjelini odgovoran je </w:t>
      </w:r>
      <w:r w:rsidR="00574CE2">
        <w:t>O</w:t>
      </w:r>
      <w:r>
        <w:t>pćinski načelnik.</w:t>
      </w:r>
    </w:p>
    <w:p w:rsidR="00EA3075" w:rsidRDefault="00EA3075" w:rsidP="00420D91">
      <w:pPr>
        <w:spacing w:after="0"/>
      </w:pPr>
    </w:p>
    <w:p w:rsidR="00EA3075" w:rsidRDefault="00EA3075" w:rsidP="00420D91">
      <w:pPr>
        <w:spacing w:after="0"/>
      </w:pPr>
      <w:r>
        <w:t xml:space="preserve">III. UPRAVLJANJE FINANCIJSKOM </w:t>
      </w:r>
      <w:r w:rsidR="00125878">
        <w:t xml:space="preserve">I NEFINANCIJSKOM </w:t>
      </w:r>
      <w:r w:rsidR="000455CE">
        <w:t xml:space="preserve"> </w:t>
      </w:r>
      <w:r>
        <w:t>IMOVINOM</w:t>
      </w:r>
    </w:p>
    <w:p w:rsidR="00EA3075" w:rsidRDefault="00EA3075" w:rsidP="00420D91">
      <w:pPr>
        <w:spacing w:after="0"/>
      </w:pPr>
    </w:p>
    <w:p w:rsidR="00EA3075" w:rsidRDefault="00EA3075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11.</w:t>
      </w:r>
    </w:p>
    <w:p w:rsidR="00EA3075" w:rsidRDefault="00EA3075" w:rsidP="00420D91">
      <w:pPr>
        <w:spacing w:after="0"/>
      </w:pPr>
      <w:r>
        <w:t xml:space="preserve">Općinski načelnik upravlja raspoloživim novčanim sredstvima na računu Proračuna. Odluku o odabiru banke kod koje će se voditi račun Proračuna donosi </w:t>
      </w:r>
      <w:r w:rsidR="005F6BCD">
        <w:t xml:space="preserve">općinski </w:t>
      </w:r>
      <w:r>
        <w:t>načelnik</w:t>
      </w:r>
      <w:r w:rsidR="00D4334F">
        <w:t>.</w:t>
      </w:r>
      <w:r>
        <w:t xml:space="preserve"> </w:t>
      </w:r>
    </w:p>
    <w:p w:rsidR="00D4334F" w:rsidRDefault="00D4334F" w:rsidP="00420D91">
      <w:pPr>
        <w:spacing w:after="0"/>
      </w:pPr>
      <w:r>
        <w:t>Slobodna novčana sredstva Proračuna mogu se oročiti kod poslovne banke poštujući načela sigurnosti i likvidnosti. Ugovor o oročavanju potpisuje općinski načelnik.</w:t>
      </w:r>
    </w:p>
    <w:p w:rsidR="00EA3075" w:rsidRDefault="00EA3075" w:rsidP="00420D91">
      <w:pPr>
        <w:spacing w:after="0"/>
      </w:pPr>
      <w:r>
        <w:tab/>
      </w:r>
    </w:p>
    <w:p w:rsidR="000455CE" w:rsidRDefault="000455CE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12.</w:t>
      </w:r>
    </w:p>
    <w:p w:rsidR="00D4334F" w:rsidRDefault="00D4334F" w:rsidP="00420D91">
      <w:pPr>
        <w:spacing w:after="0"/>
      </w:pPr>
      <w:r>
        <w:t xml:space="preserve">Ustanove čiji je osnivač Općina Gradac smije se zadužiti samo uz suglasnost </w:t>
      </w:r>
      <w:r w:rsidR="00694F9E">
        <w:t>Općine Gradac.</w:t>
      </w:r>
    </w:p>
    <w:p w:rsidR="00694F9E" w:rsidRDefault="00694F9E" w:rsidP="00420D91">
      <w:pPr>
        <w:spacing w:after="0"/>
      </w:pPr>
      <w:r>
        <w:t>Općinski načelnik može davati jamstva po kratkoročnom zaduženju ustanovi čiji je osnivač Općina Gradac.</w:t>
      </w:r>
    </w:p>
    <w:p w:rsidR="00694F9E" w:rsidRDefault="00694F9E" w:rsidP="00420D91">
      <w:pPr>
        <w:spacing w:after="0"/>
      </w:pPr>
    </w:p>
    <w:p w:rsidR="00694F9E" w:rsidRDefault="00694F9E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94F9E" w:rsidRDefault="00694F9E" w:rsidP="00694F9E">
      <w:pPr>
        <w:spacing w:after="0"/>
        <w:ind w:left="2832" w:firstLine="708"/>
      </w:pPr>
      <w:r>
        <w:lastRenderedPageBreak/>
        <w:t>Članak 13.</w:t>
      </w:r>
    </w:p>
    <w:p w:rsidR="00E51692" w:rsidRDefault="00E51692" w:rsidP="00E51692">
      <w:pPr>
        <w:spacing w:after="0"/>
      </w:pPr>
      <w:r>
        <w:t>Općinski načelnik može donijeti odluku o otpisu potraživanja za dugovanja po pojedinim vrstama prihoda za koje je nastupila apsolutna zastara prava na naplatu</w:t>
      </w:r>
      <w:r w:rsidR="00107019">
        <w:t xml:space="preserve"> ili u drugim slučajevima kada je nastupila nemogućnost naplate.</w:t>
      </w:r>
    </w:p>
    <w:p w:rsidR="000455CE" w:rsidRDefault="00694F9E" w:rsidP="00420D91">
      <w:pPr>
        <w:spacing w:after="0"/>
      </w:pPr>
      <w:r>
        <w:t xml:space="preserve"> Op</w:t>
      </w:r>
      <w:r w:rsidR="000455CE">
        <w:t>ćinski n</w:t>
      </w:r>
      <w:r w:rsidR="00D651B2">
        <w:t xml:space="preserve">ačelnik može otpisati ili djelomično otpisati potraživanja, ako bi troškovi naplate potraživanja bili u </w:t>
      </w:r>
      <w:proofErr w:type="spellStart"/>
      <w:r w:rsidR="00D651B2">
        <w:t>nesrazmjer</w:t>
      </w:r>
      <w:r w:rsidR="00D2454F">
        <w:t>u</w:t>
      </w:r>
      <w:proofErr w:type="spellEnd"/>
      <w:r w:rsidR="000455CE">
        <w:t xml:space="preserve"> </w:t>
      </w:r>
      <w:r w:rsidR="00D651B2">
        <w:t xml:space="preserve"> s visinom potraživanja</w:t>
      </w:r>
      <w:r w:rsidR="00107019">
        <w:t>.</w:t>
      </w:r>
    </w:p>
    <w:p w:rsidR="00D651B2" w:rsidRDefault="000455CE" w:rsidP="00420D91">
      <w:pPr>
        <w:spacing w:after="0"/>
      </w:pPr>
      <w:r>
        <w:t>Općinski načelnik može na zahtjev dužnika, uz primjereno osiguranje i kamate, odgoditi plaćanje i odobriti obročnu otplatu duga</w:t>
      </w:r>
      <w:r w:rsidR="004324F8">
        <w:t>,</w:t>
      </w:r>
      <w:r>
        <w:t xml:space="preserve"> ako time bitno poboljšava dužnikove mogućnosti otplate duga</w:t>
      </w:r>
      <w:r w:rsidR="004324F8">
        <w:t>,</w:t>
      </w:r>
      <w:r>
        <w:t xml:space="preserve"> od kojeg inače ne bi bilo moguće naplatiti cjelokupan dug. </w:t>
      </w:r>
      <w:r w:rsidR="00D651B2">
        <w:tab/>
      </w:r>
    </w:p>
    <w:p w:rsidR="00D651B2" w:rsidRDefault="00E51692" w:rsidP="00420D91">
      <w:pPr>
        <w:spacing w:after="0"/>
      </w:pPr>
      <w:r>
        <w:t>Naplata duga iz stavka 1. može se odgoditi jednokratno do 12 mjeseci ili se može odobriti plaćanje duga u obrocima i to maksimalno do 24 mjesečna obroka.</w:t>
      </w:r>
    </w:p>
    <w:p w:rsidR="000455CE" w:rsidRDefault="000455CE" w:rsidP="00420D91">
      <w:pPr>
        <w:spacing w:after="0"/>
      </w:pPr>
      <w:r>
        <w:tab/>
      </w:r>
    </w:p>
    <w:p w:rsidR="00D651B2" w:rsidRDefault="00D651B2" w:rsidP="00420D91">
      <w:pPr>
        <w:spacing w:after="0"/>
      </w:pPr>
      <w:r>
        <w:tab/>
      </w:r>
      <w:r>
        <w:tab/>
      </w:r>
      <w:r>
        <w:tab/>
      </w:r>
      <w:r>
        <w:tab/>
      </w:r>
      <w:r w:rsidR="00125878">
        <w:tab/>
      </w:r>
      <w:r>
        <w:t>Članak 1</w:t>
      </w:r>
      <w:r w:rsidR="00694F9E">
        <w:t>4</w:t>
      </w:r>
      <w:r>
        <w:t>.</w:t>
      </w:r>
    </w:p>
    <w:p w:rsidR="00574CE2" w:rsidRDefault="00D651B2" w:rsidP="00420D91">
      <w:pPr>
        <w:spacing w:after="0"/>
      </w:pPr>
      <w:r>
        <w:t xml:space="preserve">Plaćanje predujmova moguće je samo iznimno i </w:t>
      </w:r>
      <w:r w:rsidR="00574CE2">
        <w:t xml:space="preserve">uz odobrenje </w:t>
      </w:r>
      <w:r>
        <w:t xml:space="preserve"> </w:t>
      </w:r>
      <w:r w:rsidR="00574CE2">
        <w:t>O</w:t>
      </w:r>
      <w:r>
        <w:t>pćinskog načelnika.</w:t>
      </w:r>
    </w:p>
    <w:p w:rsidR="00D651B2" w:rsidRDefault="00574CE2" w:rsidP="00420D91">
      <w:pPr>
        <w:spacing w:after="0"/>
      </w:pPr>
      <w:r>
        <w:t xml:space="preserve"> Odobrenje podrazumijeva ovjeru knjigovodstvene isprave kojom se zahtijeva plaćanje predujma.</w:t>
      </w:r>
    </w:p>
    <w:p w:rsidR="00773C29" w:rsidRDefault="00773C29" w:rsidP="00420D91">
      <w:pPr>
        <w:spacing w:after="0"/>
      </w:pPr>
    </w:p>
    <w:p w:rsidR="00D651B2" w:rsidRDefault="00125878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</w:t>
      </w:r>
      <w:r w:rsidR="00694F9E">
        <w:t>5</w:t>
      </w:r>
      <w:r>
        <w:t>.</w:t>
      </w:r>
    </w:p>
    <w:p w:rsidR="00773C29" w:rsidRDefault="00773C29" w:rsidP="00420D91">
      <w:pPr>
        <w:spacing w:after="0"/>
      </w:pPr>
      <w:r>
        <w:t>Pogrešno ili više uplaćeni prihodi u Proračun vraćaju se uplatiteljima na teret tih prihoda. Pogrešno ili više uplaćeni prihodi u proračune prethodnih godina vraćaju se uplatiteljima na teret rashoda Proračuna. Rješenje o povratu sredstava donosi Jedinstveni upravni odjel.</w:t>
      </w:r>
    </w:p>
    <w:p w:rsidR="00773C29" w:rsidRDefault="00773C29" w:rsidP="00420D91">
      <w:pPr>
        <w:spacing w:after="0"/>
      </w:pPr>
    </w:p>
    <w:p w:rsidR="00773C29" w:rsidRDefault="00773C29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16.</w:t>
      </w:r>
    </w:p>
    <w:p w:rsidR="00D4334F" w:rsidRDefault="00D4334F" w:rsidP="00420D91">
      <w:pPr>
        <w:spacing w:after="0"/>
      </w:pPr>
      <w:r>
        <w:t xml:space="preserve">Za izvršavanje javnih službi i djelatnost u interesu Općine Gradac , Općina može svojom imovinom osnovati ustanove, trgovačka društva i druge pravne osobe. </w:t>
      </w:r>
    </w:p>
    <w:p w:rsidR="00D4334F" w:rsidRDefault="00D4334F" w:rsidP="00420D91">
      <w:pPr>
        <w:spacing w:after="0"/>
      </w:pPr>
    </w:p>
    <w:p w:rsidR="00D4334F" w:rsidRDefault="00D4334F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</w:t>
      </w:r>
      <w:r w:rsidR="00773C29">
        <w:t>7</w:t>
      </w:r>
      <w:r>
        <w:t>.</w:t>
      </w:r>
    </w:p>
    <w:p w:rsidR="00125878" w:rsidRDefault="00125878" w:rsidP="00420D91">
      <w:pPr>
        <w:spacing w:after="0"/>
      </w:pPr>
      <w:r>
        <w:t>Općinski načelnik upravlja nefinancijskom imovinom sukladno općim aktima Općine</w:t>
      </w:r>
      <w:r w:rsidR="00BD5978">
        <w:t xml:space="preserve"> Gradac</w:t>
      </w:r>
      <w:r>
        <w:t>.</w:t>
      </w:r>
    </w:p>
    <w:p w:rsidR="00125878" w:rsidRDefault="00125878" w:rsidP="00420D91">
      <w:pPr>
        <w:spacing w:after="0"/>
      </w:pPr>
      <w:r>
        <w:t>Upravljanje imovinom podrazumijeva njeno korištenje, održavanje i davanje u zakup.</w:t>
      </w:r>
    </w:p>
    <w:p w:rsidR="00773C29" w:rsidRDefault="00773C29" w:rsidP="00420D91">
      <w:pPr>
        <w:spacing w:after="0"/>
      </w:pPr>
    </w:p>
    <w:p w:rsidR="00773C29" w:rsidRDefault="00773C29" w:rsidP="00420D91">
      <w:pPr>
        <w:spacing w:after="0"/>
      </w:pPr>
      <w:r>
        <w:t>IV. NADZOR PRORAČUNA</w:t>
      </w:r>
    </w:p>
    <w:p w:rsidR="00773C29" w:rsidRDefault="00773C29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18.</w:t>
      </w:r>
    </w:p>
    <w:p w:rsidR="00773C29" w:rsidRDefault="00EB7B75" w:rsidP="00420D91">
      <w:pPr>
        <w:spacing w:after="0"/>
      </w:pPr>
      <w:r>
        <w:t xml:space="preserve">Proračunski nadzor je postupak nadziranja zakonitosti, svrhovitosti i pravodobnosti korištenja proračunskih sredstava kojim se nalažu mjere za otklanjanje utvrđenih nezakonitosti i nepravilnosti. Obuhvaća nadzor računovodstvenih, financijskih i ostalih poslovnih dokumenata. Proračunski nadzor obavlja Ministarstvo financija.   </w:t>
      </w:r>
    </w:p>
    <w:p w:rsidR="00D651B2" w:rsidRDefault="00D651B2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D5978" w:rsidRDefault="00BD5978" w:rsidP="00420D91">
      <w:pPr>
        <w:spacing w:after="0"/>
      </w:pPr>
      <w:r>
        <w:t>IV. ZAVRŠNE ODREDBE</w:t>
      </w:r>
    </w:p>
    <w:p w:rsidR="00BD5978" w:rsidRDefault="00BD5978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</w:t>
      </w:r>
      <w:r w:rsidR="00EB7B75">
        <w:t>9</w:t>
      </w:r>
      <w:r>
        <w:t>.</w:t>
      </w:r>
    </w:p>
    <w:p w:rsidR="00BD5978" w:rsidRDefault="00BD5978" w:rsidP="00420D91">
      <w:pPr>
        <w:spacing w:after="0"/>
      </w:pPr>
      <w:r>
        <w:t xml:space="preserve">Ova Odluka stupa na snagu </w:t>
      </w:r>
      <w:r w:rsidR="00D2454F">
        <w:t xml:space="preserve">osmog </w:t>
      </w:r>
      <w:r>
        <w:t>dan</w:t>
      </w:r>
      <w:r w:rsidR="00D2454F">
        <w:t>a od dana</w:t>
      </w:r>
      <w:r>
        <w:t xml:space="preserve"> objave u „Službenom glasniku Općine Gradac“.</w:t>
      </w:r>
    </w:p>
    <w:p w:rsidR="00BD5978" w:rsidRDefault="00BD5978" w:rsidP="00420D91">
      <w:pPr>
        <w:spacing w:after="0"/>
      </w:pPr>
    </w:p>
    <w:p w:rsidR="00BD5978" w:rsidRDefault="00BD5978" w:rsidP="00420D91">
      <w:pPr>
        <w:spacing w:after="0"/>
      </w:pPr>
      <w:r>
        <w:t>Klasa: 022-05/1</w:t>
      </w:r>
      <w:r w:rsidR="00773C29">
        <w:t>4</w:t>
      </w:r>
      <w:r>
        <w:t>-01/</w:t>
      </w:r>
      <w:r w:rsidR="00D2454F">
        <w:t>0</w:t>
      </w:r>
      <w:r w:rsidR="00773C29">
        <w:t>9</w:t>
      </w:r>
    </w:p>
    <w:p w:rsidR="00BD5978" w:rsidRDefault="00BD5978" w:rsidP="00420D91">
      <w:pPr>
        <w:spacing w:after="0"/>
      </w:pPr>
      <w:proofErr w:type="spellStart"/>
      <w:r>
        <w:t>Urbroj</w:t>
      </w:r>
      <w:proofErr w:type="spellEnd"/>
      <w:r>
        <w:t>: 2147-04/1</w:t>
      </w:r>
      <w:r w:rsidR="00773C29">
        <w:t>4</w:t>
      </w:r>
      <w:r>
        <w:t>-04</w:t>
      </w:r>
    </w:p>
    <w:p w:rsidR="00BD5978" w:rsidRDefault="00BD5978" w:rsidP="00420D91">
      <w:pPr>
        <w:spacing w:after="0"/>
      </w:pPr>
      <w:r>
        <w:t xml:space="preserve">Gradac, </w:t>
      </w:r>
      <w:r w:rsidR="00AE6301">
        <w:t>1</w:t>
      </w:r>
      <w:r w:rsidR="00773C29">
        <w:t>5</w:t>
      </w:r>
      <w:r>
        <w:t>.12.201</w:t>
      </w:r>
      <w:r w:rsidR="00773C29">
        <w:t>4</w:t>
      </w:r>
      <w:r>
        <w:t>.godine</w:t>
      </w:r>
    </w:p>
    <w:p w:rsidR="00BD5978" w:rsidRDefault="00BD5978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BD5978" w:rsidRPr="00425148" w:rsidRDefault="00BD5978" w:rsidP="00420D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Branko </w:t>
      </w:r>
      <w:proofErr w:type="spellStart"/>
      <w:r>
        <w:t>Kosović</w:t>
      </w:r>
      <w:proofErr w:type="spellEnd"/>
      <w:r>
        <w:tab/>
      </w:r>
    </w:p>
    <w:sectPr w:rsidR="00BD5978" w:rsidRPr="00425148" w:rsidSect="00D1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BE2"/>
    <w:multiLevelType w:val="hybridMultilevel"/>
    <w:tmpl w:val="45C4C576"/>
    <w:lvl w:ilvl="0" w:tplc="6F0A4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D91"/>
    <w:rsid w:val="000455CE"/>
    <w:rsid w:val="00107019"/>
    <w:rsid w:val="00125878"/>
    <w:rsid w:val="00130F0E"/>
    <w:rsid w:val="00192AE7"/>
    <w:rsid w:val="0025427D"/>
    <w:rsid w:val="00420D91"/>
    <w:rsid w:val="00425148"/>
    <w:rsid w:val="004324F8"/>
    <w:rsid w:val="00462F5E"/>
    <w:rsid w:val="00574CE2"/>
    <w:rsid w:val="005C1C99"/>
    <w:rsid w:val="005D7DAE"/>
    <w:rsid w:val="005F1D12"/>
    <w:rsid w:val="005F6BCD"/>
    <w:rsid w:val="00646948"/>
    <w:rsid w:val="00694F9E"/>
    <w:rsid w:val="006E4FB6"/>
    <w:rsid w:val="00773C29"/>
    <w:rsid w:val="009E2DF2"/>
    <w:rsid w:val="00A84A94"/>
    <w:rsid w:val="00A960BE"/>
    <w:rsid w:val="00AA5E62"/>
    <w:rsid w:val="00AE6301"/>
    <w:rsid w:val="00BD5978"/>
    <w:rsid w:val="00C90F56"/>
    <w:rsid w:val="00CF27A5"/>
    <w:rsid w:val="00D13DA6"/>
    <w:rsid w:val="00D2454F"/>
    <w:rsid w:val="00D4334F"/>
    <w:rsid w:val="00D651B2"/>
    <w:rsid w:val="00D8125A"/>
    <w:rsid w:val="00E51692"/>
    <w:rsid w:val="00E672FF"/>
    <w:rsid w:val="00E938B1"/>
    <w:rsid w:val="00EA3075"/>
    <w:rsid w:val="00EB4798"/>
    <w:rsid w:val="00EB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12</cp:revision>
  <cp:lastPrinted>2014-12-11T08:50:00Z</cp:lastPrinted>
  <dcterms:created xsi:type="dcterms:W3CDTF">2012-12-16T08:52:00Z</dcterms:created>
  <dcterms:modified xsi:type="dcterms:W3CDTF">2014-12-11T09:05:00Z</dcterms:modified>
</cp:coreProperties>
</file>