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6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REPUBLIKA HRVATSKA</w:t>
      </w:r>
    </w:p>
    <w:p w:rsidR="004B5346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4B5346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OPĆINA GRADAC</w:t>
      </w:r>
    </w:p>
    <w:p w:rsidR="004B5346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4B5346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Klasa: 022-05/16-04/</w:t>
      </w:r>
    </w:p>
    <w:p w:rsidR="004B5346" w:rsidRPr="004B5346" w:rsidRDefault="004C72D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2147-04</w:t>
      </w:r>
      <w:r w:rsidR="004B5346" w:rsidRPr="004B5346">
        <w:rPr>
          <w:rFonts w:ascii="Times New Roman" w:hAnsi="Times New Roman" w:cs="Times New Roman"/>
          <w:sz w:val="24"/>
          <w:szCs w:val="24"/>
        </w:rPr>
        <w:t>/16-04</w:t>
      </w:r>
    </w:p>
    <w:p w:rsidR="00FD0A03" w:rsidRP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 xml:space="preserve">Gradac, </w:t>
      </w:r>
      <w:bookmarkStart w:id="0" w:name="_GoBack"/>
      <w:bookmarkEnd w:id="0"/>
      <w:r w:rsidR="00482019">
        <w:rPr>
          <w:rFonts w:ascii="Times New Roman" w:hAnsi="Times New Roman" w:cs="Times New Roman"/>
          <w:sz w:val="24"/>
          <w:szCs w:val="24"/>
        </w:rPr>
        <w:t>04.</w:t>
      </w:r>
      <w:r w:rsidR="00DA6225">
        <w:rPr>
          <w:rFonts w:ascii="Times New Roman" w:hAnsi="Times New Roman" w:cs="Times New Roman"/>
          <w:sz w:val="24"/>
          <w:szCs w:val="24"/>
        </w:rPr>
        <w:t xml:space="preserve"> </w:t>
      </w:r>
      <w:r w:rsidR="004C72D6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4B5346">
        <w:rPr>
          <w:rFonts w:ascii="Times New Roman" w:hAnsi="Times New Roman" w:cs="Times New Roman"/>
          <w:sz w:val="24"/>
          <w:szCs w:val="24"/>
        </w:rPr>
        <w:t>2016. godine</w:t>
      </w:r>
    </w:p>
    <w:p w:rsidR="004B5346" w:rsidRPr="004B5346" w:rsidRDefault="004B5346">
      <w:pPr>
        <w:rPr>
          <w:rFonts w:ascii="Times New Roman" w:hAnsi="Times New Roman" w:cs="Times New Roman"/>
          <w:sz w:val="24"/>
          <w:szCs w:val="24"/>
        </w:rPr>
      </w:pPr>
    </w:p>
    <w:p w:rsidR="004B5346" w:rsidRPr="004B5346" w:rsidRDefault="004B5346" w:rsidP="004B53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 xml:space="preserve">Na temelju članka 20. Zakona o službenicima i namještenicima u lokalnoj i područnoj (regionalnoj) samoupravi („Narodne novine“ broj 86/08, 61/11) </w:t>
      </w:r>
      <w:r w:rsidR="00B53D03">
        <w:rPr>
          <w:rFonts w:ascii="Times New Roman" w:hAnsi="Times New Roman" w:cs="Times New Roman"/>
          <w:sz w:val="24"/>
          <w:szCs w:val="24"/>
        </w:rPr>
        <w:t xml:space="preserve">v.d. </w:t>
      </w:r>
      <w:r w:rsidR="004C72D6">
        <w:rPr>
          <w:rFonts w:ascii="Times New Roman" w:hAnsi="Times New Roman" w:cs="Times New Roman"/>
          <w:sz w:val="24"/>
          <w:szCs w:val="24"/>
        </w:rPr>
        <w:t>pročelnica</w:t>
      </w:r>
      <w:r w:rsidRPr="004B5346">
        <w:rPr>
          <w:rFonts w:ascii="Times New Roman" w:hAnsi="Times New Roman" w:cs="Times New Roman"/>
          <w:sz w:val="24"/>
          <w:szCs w:val="24"/>
        </w:rPr>
        <w:t xml:space="preserve"> Jedinstvenog upravnog odjela općine Gradac donosi </w:t>
      </w:r>
    </w:p>
    <w:p w:rsidR="004B5346" w:rsidRPr="004B5346" w:rsidRDefault="004B5346">
      <w:pPr>
        <w:rPr>
          <w:rFonts w:ascii="Times New Roman" w:hAnsi="Times New Roman" w:cs="Times New Roman"/>
          <w:sz w:val="24"/>
          <w:szCs w:val="24"/>
        </w:rPr>
      </w:pPr>
    </w:p>
    <w:p w:rsidR="004B5346" w:rsidRPr="004B5346" w:rsidRDefault="004B5346" w:rsidP="004B5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46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B5346" w:rsidRPr="004B5346" w:rsidRDefault="004B5346" w:rsidP="004B5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o imenovanju Povjerenstva za provedbu natječaja za prijam u službu u Jedinstveni upravni odjel općine Gradac</w:t>
      </w:r>
    </w:p>
    <w:p w:rsidR="004B5346" w:rsidRPr="004B5346" w:rsidRDefault="004B5346" w:rsidP="004B5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346" w:rsidRPr="004B5346" w:rsidRDefault="004B5346" w:rsidP="004B5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346" w:rsidRPr="00DA6225" w:rsidRDefault="004B5346" w:rsidP="00DA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4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U Povjerenstvo za provedbu natječaja za prijam u službu</w:t>
      </w:r>
      <w:r>
        <w:rPr>
          <w:rFonts w:ascii="Times New Roman" w:hAnsi="Times New Roman" w:cs="Times New Roman"/>
          <w:sz w:val="24"/>
          <w:szCs w:val="24"/>
        </w:rPr>
        <w:t xml:space="preserve"> višeg stručnog suradnika  u </w:t>
      </w:r>
      <w:r w:rsidRPr="004B5346">
        <w:rPr>
          <w:rFonts w:ascii="Times New Roman" w:hAnsi="Times New Roman" w:cs="Times New Roman"/>
          <w:sz w:val="24"/>
          <w:szCs w:val="24"/>
        </w:rPr>
        <w:t>Jedinstveni upravni odjel općine Gradac</w:t>
      </w:r>
      <w:r>
        <w:rPr>
          <w:rFonts w:ascii="Times New Roman" w:hAnsi="Times New Roman" w:cs="Times New Roman"/>
          <w:sz w:val="24"/>
          <w:szCs w:val="24"/>
        </w:rPr>
        <w:t xml:space="preserve"> na neodređeno vrijeme imenuje se : </w:t>
      </w:r>
    </w:p>
    <w:p w:rsidR="004B5346" w:rsidRDefault="004B5346" w:rsidP="004B53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5346" w:rsidRPr="004B5346" w:rsidRDefault="004B5346" w:rsidP="004B53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Marija Remeta</w:t>
      </w:r>
    </w:p>
    <w:p w:rsidR="004B5346" w:rsidRDefault="004B5346" w:rsidP="004B53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Mandalena Sinković</w:t>
      </w:r>
      <w:r w:rsidR="004C72D6">
        <w:rPr>
          <w:rFonts w:ascii="Times New Roman" w:hAnsi="Times New Roman" w:cs="Times New Roman"/>
          <w:sz w:val="24"/>
          <w:szCs w:val="24"/>
        </w:rPr>
        <w:t xml:space="preserve"> - Pavlović</w:t>
      </w:r>
    </w:p>
    <w:p w:rsidR="004B5346" w:rsidRDefault="004B5346" w:rsidP="004B53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Andrijašević</w:t>
      </w:r>
    </w:p>
    <w:p w:rsidR="004B5346" w:rsidRDefault="004B5346" w:rsidP="004B53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5346" w:rsidRPr="00DA6225" w:rsidRDefault="004B5346" w:rsidP="00DA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2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5346" w:rsidRDefault="004B5346" w:rsidP="004B5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iz Članka 2. ove Odluke obavlja sljedeće poslove :</w:t>
      </w:r>
    </w:p>
    <w:p w:rsidR="004B5346" w:rsidRPr="008B1814" w:rsidRDefault="004B5346" w:rsidP="008B18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4B5346" w:rsidRPr="008B1814" w:rsidRDefault="004B5346" w:rsidP="008B18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utvrđuje listu kandidata prijavljenih na natječaj koji ispunjavaju formalne uvjete propisane natječajem,</w:t>
      </w:r>
    </w:p>
    <w:p w:rsidR="004B5346" w:rsidRPr="008B1814" w:rsidRDefault="004B5346" w:rsidP="008B18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kandidate s liste poziva na prethodnu provjeru znanja i sposobnosti,</w:t>
      </w:r>
    </w:p>
    <w:p w:rsidR="004B5346" w:rsidRPr="008B1814" w:rsidRDefault="004B5346" w:rsidP="008B18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provodi postupak provjere znanja i sposobnosti,</w:t>
      </w:r>
    </w:p>
    <w:p w:rsidR="004B5346" w:rsidRDefault="004B5346" w:rsidP="004B53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346">
        <w:rPr>
          <w:rFonts w:ascii="Times New Roman" w:hAnsi="Times New Roman" w:cs="Times New Roman"/>
          <w:sz w:val="24"/>
          <w:szCs w:val="24"/>
        </w:rPr>
        <w:t>podnosi izvješće o provedenom postupku, uz koje prilaže rang listu kandidata prema ukupnom broju ostvarenih bodova, s obzirom na rezultate provedene provjere znanja i sposobnosti .</w:t>
      </w:r>
    </w:p>
    <w:p w:rsidR="008B1814" w:rsidRDefault="008B1814" w:rsidP="008B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14" w:rsidRPr="00DA6225" w:rsidRDefault="008B1814" w:rsidP="00DA6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25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:rsidR="008B1814" w:rsidRDefault="008B1814" w:rsidP="008B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internetskim stranicama općine Gradac. </w:t>
      </w:r>
    </w:p>
    <w:p w:rsidR="00DA6225" w:rsidRDefault="00DA6225" w:rsidP="008B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225" w:rsidRDefault="00DA6225" w:rsidP="008B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225" w:rsidRPr="00DA6225" w:rsidRDefault="00DA6225" w:rsidP="00DA6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225">
        <w:rPr>
          <w:rFonts w:ascii="Times New Roman" w:hAnsi="Times New Roman" w:cs="Times New Roman"/>
          <w:sz w:val="24"/>
          <w:szCs w:val="24"/>
        </w:rPr>
        <w:t xml:space="preserve">V.D. PROČELNICA </w:t>
      </w:r>
    </w:p>
    <w:p w:rsidR="00DA6225" w:rsidRPr="00DA6225" w:rsidRDefault="00DA6225" w:rsidP="00DA6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6225" w:rsidRPr="008B1814" w:rsidRDefault="00DA6225" w:rsidP="00DA6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Jarmila Tomić</w:t>
      </w:r>
    </w:p>
    <w:sectPr w:rsidR="00DA6225" w:rsidRPr="008B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88D"/>
    <w:multiLevelType w:val="hybridMultilevel"/>
    <w:tmpl w:val="4E84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C57"/>
    <w:multiLevelType w:val="hybridMultilevel"/>
    <w:tmpl w:val="D164914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482019"/>
    <w:rsid w:val="004B5346"/>
    <w:rsid w:val="004C72D6"/>
    <w:rsid w:val="008B1814"/>
    <w:rsid w:val="00B53D03"/>
    <w:rsid w:val="00D21E6B"/>
    <w:rsid w:val="00DA6225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3B28-BB06-4C85-8C64-3BBBA1B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Nikola Prce</cp:lastModifiedBy>
  <cp:revision>10</cp:revision>
  <dcterms:created xsi:type="dcterms:W3CDTF">2016-07-14T11:52:00Z</dcterms:created>
  <dcterms:modified xsi:type="dcterms:W3CDTF">2016-08-03T10:44:00Z</dcterms:modified>
</cp:coreProperties>
</file>